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FF0000"/>
          <w:sz w:val="72"/>
          <w:szCs w:val="72"/>
        </w:rPr>
      </w:pPr>
      <w:r>
        <w:rPr>
          <w:rFonts w:ascii="Times New Roman" w:hAnsi="Times New Roman" w:eastAsia="方正小标宋简体" w:cs="Times New Roman"/>
          <w:bCs/>
          <w:color w:val="FF0000"/>
          <w:sz w:val="72"/>
          <w:szCs w:val="72"/>
        </w:rPr>
        <w:t>中国勘察设计协会文件</w:t>
      </w:r>
    </w:p>
    <w:p>
      <w:pPr>
        <w:spacing w:line="460" w:lineRule="exact"/>
        <w:jc w:val="center"/>
        <w:rPr>
          <w:rFonts w:ascii="Times New Roman" w:hAnsi="Times New Roman" w:eastAsia="楷体" w:cs="Times New Roman"/>
          <w:color w:val="000000"/>
          <w:sz w:val="28"/>
          <w:szCs w:val="24"/>
        </w:rPr>
      </w:pPr>
    </w:p>
    <w:p>
      <w:pPr>
        <w:spacing w:line="460" w:lineRule="exact"/>
        <w:jc w:val="center"/>
        <w:rPr>
          <w:rFonts w:ascii="Times New Roman" w:hAnsi="Times New Roman" w:eastAsia="楷体" w:cs="Times New Roman"/>
          <w:color w:val="000000"/>
          <w:sz w:val="28"/>
          <w:szCs w:val="24"/>
        </w:rPr>
      </w:pPr>
      <w:r>
        <w:rPr>
          <w:rFonts w:ascii="Times New Roman" w:hAnsi="Times New Roman" w:eastAsia="楷体" w:cs="Times New Roman"/>
          <w:color w:val="000000"/>
          <w:sz w:val="28"/>
          <w:szCs w:val="24"/>
        </w:rPr>
        <w:t>中设协字〔2022〕</w:t>
      </w:r>
      <w:r>
        <w:rPr>
          <w:rFonts w:hint="eastAsia" w:ascii="Times New Roman" w:hAnsi="Times New Roman" w:eastAsia="楷体" w:cs="Times New Roman"/>
          <w:color w:val="000000"/>
          <w:sz w:val="28"/>
          <w:szCs w:val="24"/>
        </w:rPr>
        <w:t>119</w:t>
      </w:r>
      <w:r>
        <w:rPr>
          <w:rFonts w:ascii="Times New Roman" w:hAnsi="Times New Roman" w:eastAsia="楷体" w:cs="Times New Roman"/>
          <w:color w:val="000000"/>
          <w:sz w:val="28"/>
          <w:szCs w:val="24"/>
        </w:rPr>
        <w:t>号</w:t>
      </w:r>
    </w:p>
    <w:p>
      <w:pPr>
        <w:adjustRightInd w:val="0"/>
        <w:snapToGrid w:val="0"/>
        <w:spacing w:beforeLines="50" w:line="540" w:lineRule="exact"/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sz w:val="32"/>
          <w:szCs w:val="32"/>
        </w:rPr>
        <w:pict>
          <v:line id="_x0000_s1027" o:spid="_x0000_s1027" o:spt="20" style="position:absolute;left:0pt;margin-left:-15.3pt;margin-top:4.7pt;height:0pt;width:450.7pt;z-index:251659264;mso-width-relative:page;mso-height-relative:page;" stroked="t" coordsize="21600,21600" o:gfxdata="UEsDBAoAAAAAAIdO4kAAAAAAAAAAAAAAAAAEAAAAZHJzL1BLAwQUAAAACACHTuJAiGDLWdUAAAAH&#10;AQAADwAAAGRycy9kb3ducmV2LnhtbE2PzU7DMBCE70i8g7VI3FqnAaIoxKkAwQ2pIvz06sZLHDVe&#10;R7Gbpm/P0gscRzOa+aZcz64XE46h86RgtUxAIDXedNQq+Hh/WeQgQtRkdO8JFZwwwLq6vCh1YfyR&#10;3nCqYyu4hEKhFdgYh0LK0Fh0Oiz9gMTetx+djizHVppRH7nc9TJNkkw63REvWD3gk8VmXx+cgvkr&#10;f7Db1/j47D83dj9vazelJ6Wur1bJPYiIc/wLwy8+o0PFTDt/IBNEr2Bxc3fLUQVpCoL9PMv42+6s&#10;ZVXK//zVD1BLAwQUAAAACACHTuJAeGiuXOABAACwAwAADgAAAGRycy9lMm9Eb2MueG1srVNLjtsw&#10;DN0X6B0E7RsnGaSTGnFmkSDdTNsAMz2AIsu2UEkURCV2ztJrdNVNjzPXKKV8Op1uZlEvBFEkH/ke&#10;6cXdYA07qIAaXMUnozFnykmotWsr/vVx827OGUbhamHAqYofFfK75ds3i96XagodmFoFRiAOy95X&#10;vIvRl0WBslNW4Ai8cuRsIFgRyQxtUQfRE7o1xXQ8fl/0EGofQCpEel2fnPyMGF4DCE2jpVqD3Fvl&#10;4gk1KCMiUcJOe+TL3G3TKBm/NA2qyEzFiWnMJxWh+y6dxXIhyjYI32l5bkG8poUXnKzQjopeodYi&#10;CrYP+h8oq2UAhCaOJNjiRCQrQiwm4xfaPHTCq8yFpEZ/FR3/H6z8fNgGpmvaBM6csDTwp+8/nn7+&#10;YjdJm95jSSErtw2JnRzcg78H+Q2Zg1UnXKtyj49HT4mTlFH8lZIM9FRh13+CmmLEPkIWamiCTZAk&#10;ARvyPI7XeaghMkmPs9vpzfwDjUpefIUoL4k+YPyowLJ0qbjRLkklSnG4x5gaEeUlJD072Ghj8riN&#10;Y33Fp/PZ7SxnIBhdJ2+Kw9DuViawg6CN2WzG9GVa5HkeFmDv6lMV41Keyst2Ln2hfRJwB/VxGy7a&#10;0CBzc+elS5vy3M4K/vnRl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GDLWdUAAAAHAQAADwAA&#10;AAAAAAABACAAAAAiAAAAZHJzL2Rvd25yZXYueG1sUEsBAhQAFAAAAAgAh07iQHhorlzgAQAAsAMA&#10;AA4AAAAAAAAAAQAgAAAAJAEAAGRycy9lMm9Eb2MueG1sUEsFBgAAAAAGAAYAWQEAAHYFAAAAAA==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ascii="Times New Roman" w:hAnsi="Times New Roman" w:eastAsia="方正小标宋简体" w:cs="Times New Roman"/>
          <w:sz w:val="32"/>
          <w:szCs w:val="32"/>
        </w:rPr>
        <w:t>关于在线举办“</w:t>
      </w:r>
      <w:r>
        <w:rPr>
          <w:rFonts w:hint="eastAsia" w:ascii="Times New Roman" w:hAnsi="Times New Roman" w:eastAsia="方正小标宋简体" w:cs="Times New Roman"/>
          <w:sz w:val="32"/>
          <w:szCs w:val="32"/>
        </w:rPr>
        <w:t>国家标准《消防设施通用规范》GB55036-2022宣贯及消防设计疑难问题解析培训班”的</w:t>
      </w:r>
      <w:r>
        <w:rPr>
          <w:rFonts w:ascii="Times New Roman" w:hAnsi="Times New Roman" w:eastAsia="方正小标宋简体" w:cs="Times New Roman"/>
          <w:sz w:val="32"/>
          <w:szCs w:val="32"/>
        </w:rPr>
        <w:t>通知</w:t>
      </w:r>
    </w:p>
    <w:p>
      <w:pPr>
        <w:adjustRightInd w:val="0"/>
        <w:snapToGrid w:val="0"/>
        <w:spacing w:beforeLines="50" w:line="48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各有关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会员</w:t>
      </w:r>
      <w:r>
        <w:rPr>
          <w:rFonts w:ascii="Times New Roman" w:hAnsi="Times New Roman" w:eastAsia="仿宋_GB2312" w:cs="Times New Roman"/>
          <w:sz w:val="28"/>
          <w:szCs w:val="28"/>
        </w:rPr>
        <w:t>单位：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日前，住建部批准《消防设施通用规范》GB55036-2022（以下简称《规范》）为国家标准，自2023年3月1日起实施。《规范》为强制性工程建设标准，全部条文须严格执行，</w:t>
      </w:r>
      <w:r>
        <w:rPr>
          <w:rFonts w:ascii="Times New Roman" w:hAnsi="Times New Roman" w:eastAsia="仿宋_GB2312" w:cs="Times New Roman"/>
          <w:sz w:val="28"/>
          <w:szCs w:val="28"/>
        </w:rPr>
        <w:t>同时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废止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与之相关的</w:t>
      </w:r>
      <w:r>
        <w:rPr>
          <w:rFonts w:ascii="Times New Roman" w:hAnsi="Times New Roman" w:eastAsia="仿宋_GB2312" w:cs="Times New Roman"/>
          <w:sz w:val="28"/>
          <w:szCs w:val="28"/>
        </w:rPr>
        <w:t>19部建设标准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中</w:t>
      </w:r>
      <w:r>
        <w:rPr>
          <w:rFonts w:ascii="Times New Roman" w:hAnsi="Times New Roman" w:eastAsia="仿宋_GB2312" w:cs="Times New Roman"/>
          <w:sz w:val="28"/>
          <w:szCs w:val="28"/>
        </w:rPr>
        <w:t>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有关</w:t>
      </w:r>
      <w:r>
        <w:rPr>
          <w:rFonts w:ascii="Times New Roman" w:hAnsi="Times New Roman" w:eastAsia="仿宋_GB2312" w:cs="Times New Roman"/>
          <w:sz w:val="28"/>
          <w:szCs w:val="28"/>
        </w:rPr>
        <w:t>强制性条文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。为帮助会员单位专业技术人员全面系统地学习、理解《规范》的主要内容、编制背景，掌握《规范》的实际应用方法，同时交流各类消防设计疑难问题，</w:t>
      </w:r>
      <w:r>
        <w:rPr>
          <w:rFonts w:ascii="Times New Roman" w:hAnsi="Times New Roman" w:eastAsia="仿宋_GB2312" w:cs="Times New Roman"/>
          <w:sz w:val="28"/>
          <w:szCs w:val="28"/>
        </w:rPr>
        <w:t>我会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决定在线举办</w:t>
      </w:r>
      <w:r>
        <w:rPr>
          <w:rFonts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国家标准《消防设施通用规范》GB55036-2022宣贯及消防设计疑难问题解析培训班”，</w:t>
      </w:r>
      <w:r>
        <w:rPr>
          <w:rFonts w:ascii="Times New Roman" w:hAnsi="Times New Roman" w:eastAsia="仿宋_GB2312" w:cs="Times New Roman"/>
          <w:sz w:val="28"/>
          <w:szCs w:val="28"/>
        </w:rPr>
        <w:t>各单位可根据需求自愿安排相关人员参加。现将有关事项通知如下：</w:t>
      </w:r>
    </w:p>
    <w:p>
      <w:pPr>
        <w:adjustRightInd w:val="0"/>
        <w:snapToGrid w:val="0"/>
        <w:spacing w:before="8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一、组织单位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主办单位：中国勘察设计协会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承办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单位</w:t>
      </w:r>
      <w:r>
        <w:rPr>
          <w:rFonts w:ascii="Times New Roman" w:hAnsi="Times New Roman" w:eastAsia="仿宋_GB2312" w:cs="Times New Roman"/>
          <w:sz w:val="28"/>
          <w:szCs w:val="28"/>
        </w:rPr>
        <w:t>：北京恒光联科信息咨询中心</w:t>
      </w:r>
    </w:p>
    <w:p>
      <w:pPr>
        <w:adjustRightInd w:val="0"/>
        <w:snapToGrid w:val="0"/>
        <w:spacing w:before="8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二、培训内容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主要内容和具体安排详见“附件1：日程安排表”。</w:t>
      </w:r>
    </w:p>
    <w:p>
      <w:pPr>
        <w:adjustRightInd w:val="0"/>
        <w:snapToGrid w:val="0"/>
        <w:spacing w:before="8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三、参加对象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会员单位中各建筑设计院、勘察设计院、规划设计院从事消防设计、施工、验收的技术人员，施工图审查机构、科研院校相关人员等。</w:t>
      </w:r>
    </w:p>
    <w:p>
      <w:pPr>
        <w:adjustRightInd w:val="0"/>
        <w:snapToGrid w:val="0"/>
        <w:spacing w:before="8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四、拟邀专家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届时将邀请参与《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规范</w:t>
      </w:r>
      <w:r>
        <w:rPr>
          <w:rFonts w:ascii="Times New Roman" w:hAnsi="Times New Roman" w:eastAsia="仿宋_GB2312" w:cs="Times New Roman"/>
          <w:sz w:val="28"/>
          <w:szCs w:val="28"/>
        </w:rPr>
        <w:t>》编制的主编、主要参编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专家</w:t>
      </w:r>
      <w:r>
        <w:rPr>
          <w:rFonts w:ascii="Times New Roman" w:hAnsi="Times New Roman" w:eastAsia="仿宋_GB2312" w:cs="Times New Roman"/>
          <w:sz w:val="28"/>
          <w:szCs w:val="28"/>
        </w:rPr>
        <w:t>授课，并将安排解答学员提出的有关疑点、难点、热点问题。</w:t>
      </w:r>
    </w:p>
    <w:p>
      <w:pPr>
        <w:adjustRightInd w:val="0"/>
        <w:snapToGrid w:val="0"/>
        <w:spacing w:before="6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五、培训时间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及方式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2022年1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2</w:t>
      </w:r>
      <w:r>
        <w:rPr>
          <w:rFonts w:ascii="Times New Roman" w:hAnsi="Times New Roman" w:eastAsia="仿宋_GB2312" w:cs="Times New Roman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7</w:t>
      </w:r>
      <w:r>
        <w:rPr>
          <w:rFonts w:ascii="Times New Roman" w:hAnsi="Times New Roman" w:eastAsia="仿宋_GB2312" w:cs="Times New Roman"/>
          <w:sz w:val="28"/>
          <w:szCs w:val="28"/>
        </w:rPr>
        <w:t>日–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9</w:t>
      </w:r>
      <w:r>
        <w:rPr>
          <w:rFonts w:ascii="Times New Roman" w:hAnsi="Times New Roman" w:eastAsia="仿宋_GB2312" w:cs="Times New Roman"/>
          <w:sz w:val="28"/>
          <w:szCs w:val="28"/>
        </w:rPr>
        <w:t>日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线上培训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7</w:t>
      </w:r>
      <w:r>
        <w:rPr>
          <w:rFonts w:ascii="Times New Roman" w:hAnsi="Times New Roman" w:eastAsia="仿宋_GB2312" w:cs="Times New Roman"/>
          <w:sz w:val="28"/>
          <w:szCs w:val="28"/>
        </w:rPr>
        <w:t>日线上报到</w:t>
      </w:r>
    </w:p>
    <w:p>
      <w:pPr>
        <w:adjustRightInd w:val="0"/>
        <w:snapToGrid w:val="0"/>
        <w:spacing w:before="6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六、培训缴费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1．培训费1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50</w:t>
      </w:r>
      <w:r>
        <w:rPr>
          <w:rFonts w:ascii="Times New Roman" w:hAnsi="Times New Roman" w:eastAsia="仿宋_GB2312" w:cs="Times New Roman"/>
          <w:sz w:val="28"/>
          <w:szCs w:val="28"/>
        </w:rPr>
        <w:t>0元/人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；</w:t>
      </w:r>
    </w:p>
    <w:p>
      <w:pPr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2．</w:t>
      </w:r>
      <w:r>
        <w:rPr>
          <w:rFonts w:ascii="Times New Roman" w:eastAsia="仿宋_GB2312" w:cs="Times New Roman"/>
          <w:sz w:val="28"/>
          <w:szCs w:val="28"/>
        </w:rPr>
        <w:t>为便于财务查询到款情况，汇款时请备注</w:t>
      </w:r>
      <w:r>
        <w:rPr>
          <w:rFonts w:ascii="Times New Roman" w:hAnsi="Times New Roman" w:eastAsia="仿宋_GB2312" w:cs="Times New Roman"/>
          <w:sz w:val="28"/>
          <w:szCs w:val="28"/>
        </w:rPr>
        <w:t>“</w:t>
      </w:r>
      <w:r>
        <w:rPr>
          <w:rFonts w:hint="eastAsia" w:ascii="Times New Roman" w:eastAsia="仿宋_GB2312" w:cs="Times New Roman"/>
          <w:b/>
          <w:sz w:val="28"/>
          <w:szCs w:val="28"/>
        </w:rPr>
        <w:t>消防设施通规</w:t>
      </w:r>
      <w:r>
        <w:rPr>
          <w:rFonts w:ascii="Times New Roman" w:hAnsi="Times New Roman" w:eastAsia="仿宋_GB2312" w:cs="Times New Roman"/>
          <w:sz w:val="28"/>
          <w:szCs w:val="28"/>
        </w:rPr>
        <w:t>”</w:t>
      </w:r>
      <w:r>
        <w:rPr>
          <w:rFonts w:ascii="Times New Roman" w:eastAsia="仿宋_GB2312" w:cs="Times New Roman"/>
          <w:sz w:val="28"/>
          <w:szCs w:val="28"/>
        </w:rPr>
        <w:t>，培训费汇款账户如下：</w:t>
      </w:r>
    </w:p>
    <w:p>
      <w:pPr>
        <w:spacing w:line="460" w:lineRule="exact"/>
        <w:ind w:firstLine="560" w:firstLineChars="200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户   名：中国勘察设计协会</w:t>
      </w:r>
    </w:p>
    <w:p>
      <w:pPr>
        <w:spacing w:line="460" w:lineRule="exact"/>
        <w:ind w:firstLine="560" w:firstLineChars="200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开户行：中国工商银行北京百万庄支行</w:t>
      </w:r>
    </w:p>
    <w:p>
      <w:pPr>
        <w:spacing w:line="460" w:lineRule="exact"/>
        <w:ind w:firstLine="560" w:firstLineChars="200"/>
        <w:rPr>
          <w:rFonts w:ascii="Times New Roman" w:eastAsia="仿宋_GB2312" w:cs="Times New Roman"/>
          <w:sz w:val="28"/>
          <w:szCs w:val="28"/>
        </w:rPr>
      </w:pPr>
      <w:r>
        <w:rPr>
          <w:rFonts w:ascii="Times New Roman" w:eastAsia="仿宋_GB2312" w:cs="Times New Roman"/>
          <w:sz w:val="28"/>
          <w:szCs w:val="28"/>
        </w:rPr>
        <w:t>账   号：0200 0014 0901 4407 151</w:t>
      </w:r>
    </w:p>
    <w:p>
      <w:pPr>
        <w:adjustRightInd w:val="0"/>
        <w:snapToGrid w:val="0"/>
        <w:spacing w:before="6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七、结业证明</w:t>
      </w:r>
    </w:p>
    <w:p>
      <w:pPr>
        <w:adjustRightInd w:val="0"/>
        <w:snapToGrid w:val="0"/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培训结束后统一颁发中国勘察设计协会《专题培训结业证明》（可作为有关机构对注册执业人员继续教育选修课学时认定的参考）。</w:t>
      </w:r>
    </w:p>
    <w:p>
      <w:pPr>
        <w:adjustRightInd w:val="0"/>
        <w:snapToGrid w:val="0"/>
        <w:spacing w:before="60" w:line="460" w:lineRule="exact"/>
        <w:ind w:firstLine="562" w:firstLineChars="200"/>
        <w:rPr>
          <w:rFonts w:ascii="Times New Roman" w:hAnsi="Times New Roman" w:eastAsia="仿宋_GB2312" w:cs="Times New Roman"/>
          <w:b/>
          <w:sz w:val="28"/>
          <w:szCs w:val="28"/>
        </w:rPr>
      </w:pPr>
      <w:r>
        <w:rPr>
          <w:rFonts w:ascii="Times New Roman" w:hAnsi="Times New Roman" w:eastAsia="仿宋_GB2312" w:cs="Times New Roman"/>
          <w:b/>
          <w:sz w:val="28"/>
          <w:szCs w:val="28"/>
        </w:rPr>
        <w:t>八、联系方式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（一）咨询与报名服务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会务组负责人：狄红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电  话：010-88130593，13683394266</w:t>
      </w:r>
    </w:p>
    <w:p>
      <w:pPr>
        <w:adjustRightInd w:val="0"/>
        <w:snapToGrid w:val="0"/>
        <w:spacing w:line="4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具体报名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请通过“附件2：</w:t>
      </w:r>
      <w:r>
        <w:rPr>
          <w:rFonts w:ascii="Times New Roman" w:hAnsi="Times New Roman" w:eastAsia="仿宋_GB2312" w:cs="Times New Roman"/>
          <w:sz w:val="28"/>
          <w:szCs w:val="28"/>
        </w:rPr>
        <w:t>报名回执表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”</w:t>
      </w:r>
      <w:r>
        <w:rPr>
          <w:rFonts w:ascii="Times New Roman" w:hAnsi="Times New Roman" w:eastAsia="仿宋_GB2312" w:cs="Times New Roman"/>
          <w:sz w:val="28"/>
          <w:szCs w:val="28"/>
        </w:rPr>
        <w:t>下端的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联系方式联系。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（二）意见建议及投诉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协会培训部联系人：张琪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电  话：010-88023342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（三）培训质量监督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电  话：010-88023401</w:t>
      </w:r>
    </w:p>
    <w:p>
      <w:pPr>
        <w:pStyle w:val="5"/>
        <w:widowControl/>
        <w:spacing w:beforeLines="50" w:beforeAutospacing="0" w:after="0" w:afterAutospacing="0" w:line="480" w:lineRule="exact"/>
        <w:ind w:firstLine="560" w:firstLineChars="200"/>
        <w:rPr>
          <w:rFonts w:ascii="Times New Roman" w:hAnsi="Times New Roman" w:eastAsia="仿宋_GB2312"/>
          <w:kern w:val="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附件：1</w:t>
      </w:r>
      <w:r>
        <w:rPr>
          <w:rFonts w:hint="eastAsia" w:ascii="Times New Roman" w:hAnsi="Times New Roman" w:eastAsia="仿宋_GB2312"/>
          <w:sz w:val="28"/>
          <w:szCs w:val="28"/>
        </w:rPr>
        <w:t>.</w:t>
      </w:r>
      <w:r>
        <w:rPr>
          <w:rFonts w:ascii="Times New Roman" w:eastAsia="仿宋_GB2312"/>
          <w:kern w:val="2"/>
          <w:sz w:val="28"/>
          <w:szCs w:val="28"/>
        </w:rPr>
        <w:t>日程安排表</w:t>
      </w:r>
    </w:p>
    <w:p>
      <w:pPr>
        <w:pStyle w:val="5"/>
        <w:widowControl/>
        <w:spacing w:before="0" w:beforeAutospacing="0" w:after="0" w:afterAutospacing="0" w:line="480" w:lineRule="exact"/>
        <w:ind w:firstLine="560" w:firstLineChars="200"/>
        <w:rPr>
          <w:rFonts w:ascii="Times New Roman" w:hAnsi="Times New Roman" w:eastAsia="仿宋_GB2312"/>
          <w:kern w:val="2"/>
          <w:sz w:val="28"/>
          <w:szCs w:val="28"/>
        </w:rPr>
      </w:pPr>
      <w:r>
        <w:rPr>
          <w:rFonts w:hint="eastAsia" w:ascii="Times New Roman" w:eastAsia="仿宋_GB2312"/>
          <w:kern w:val="2"/>
          <w:sz w:val="28"/>
          <w:szCs w:val="28"/>
        </w:rPr>
        <w:t xml:space="preserve">      2.</w:t>
      </w:r>
      <w:r>
        <w:rPr>
          <w:rFonts w:ascii="Times New Roman" w:eastAsia="仿宋_GB2312"/>
          <w:kern w:val="2"/>
          <w:sz w:val="28"/>
          <w:szCs w:val="28"/>
        </w:rPr>
        <w:t>报名回执表</w:t>
      </w:r>
    </w:p>
    <w:p>
      <w:pPr>
        <w:pStyle w:val="5"/>
        <w:widowControl/>
        <w:spacing w:before="0" w:beforeAutospacing="0" w:after="0" w:afterAutospacing="0" w:line="480" w:lineRule="exact"/>
        <w:ind w:firstLine="560" w:firstLineChars="200"/>
        <w:rPr>
          <w:rFonts w:ascii="Times New Roman" w:eastAsia="仿宋_GB2312"/>
          <w:kern w:val="2"/>
          <w:sz w:val="28"/>
          <w:szCs w:val="28"/>
        </w:rPr>
      </w:pPr>
    </w:p>
    <w:p>
      <w:pPr>
        <w:pStyle w:val="5"/>
        <w:widowControl/>
        <w:spacing w:before="0" w:beforeAutospacing="0" w:after="0" w:afterAutospacing="0" w:line="480" w:lineRule="exact"/>
        <w:ind w:firstLine="560" w:firstLineChars="200"/>
        <w:rPr>
          <w:rFonts w:ascii="Times New Roman" w:eastAsia="仿宋_GB2312"/>
          <w:kern w:val="2"/>
          <w:sz w:val="28"/>
          <w:szCs w:val="28"/>
        </w:rPr>
      </w:pPr>
    </w:p>
    <w:p>
      <w:pPr>
        <w:pStyle w:val="5"/>
        <w:widowControl/>
        <w:spacing w:beforeLines="50" w:beforeAutospacing="0" w:after="0" w:afterAutospacing="0"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 xml:space="preserve">                                </w:t>
      </w:r>
      <w:r>
        <w:rPr>
          <w:rFonts w:ascii="Times New Roman" w:hAnsi="Times New Roman" w:eastAsia="仿宋_GB2312"/>
          <w:sz w:val="28"/>
          <w:szCs w:val="28"/>
        </w:rPr>
        <w:t>中国勘察设计</w:t>
      </w:r>
      <w:r>
        <w:rPr>
          <w:rFonts w:hint="eastAsia" w:ascii="Times New Roman" w:hAnsi="Times New Roman" w:eastAsia="仿宋_GB2312"/>
          <w:sz w:val="28"/>
          <w:szCs w:val="28"/>
        </w:rPr>
        <w:t>协会</w:t>
      </w:r>
    </w:p>
    <w:p>
      <w:pPr>
        <w:pStyle w:val="5"/>
        <w:widowControl/>
        <w:spacing w:before="0" w:beforeAutospacing="0" w:after="0" w:afterAutospacing="0"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 xml:space="preserve">                                </w:t>
      </w:r>
      <w:r>
        <w:rPr>
          <w:rFonts w:ascii="Times New Roman" w:hAnsi="Times New Roman" w:eastAsia="仿宋_GB2312"/>
          <w:sz w:val="28"/>
          <w:szCs w:val="28"/>
        </w:rPr>
        <w:t>2022年</w:t>
      </w:r>
      <w:r>
        <w:rPr>
          <w:rFonts w:hint="eastAsia" w:ascii="Times New Roman" w:hAnsi="Times New Roman" w:eastAsia="仿宋_GB2312"/>
          <w:sz w:val="28"/>
          <w:szCs w:val="28"/>
        </w:rPr>
        <w:t>10</w:t>
      </w:r>
      <w:r>
        <w:rPr>
          <w:rFonts w:ascii="Times New Roman" w:hAnsi="Times New Roman" w:eastAsia="仿宋_GB2312"/>
          <w:sz w:val="28"/>
          <w:szCs w:val="28"/>
        </w:rPr>
        <w:t>月</w:t>
      </w:r>
      <w:r>
        <w:rPr>
          <w:rFonts w:hint="eastAsia" w:ascii="Times New Roman" w:hAnsi="Times New Roman" w:eastAsia="仿宋_GB2312"/>
          <w:sz w:val="28"/>
          <w:szCs w:val="28"/>
        </w:rPr>
        <w:t>31</w:t>
      </w:r>
      <w:r>
        <w:rPr>
          <w:rFonts w:ascii="Times New Roman" w:hAnsi="Times New Roman" w:eastAsia="仿宋_GB2312"/>
          <w:sz w:val="28"/>
          <w:szCs w:val="28"/>
        </w:rPr>
        <w:t>日</w:t>
      </w:r>
    </w:p>
    <w:p>
      <w:pPr>
        <w:pStyle w:val="5"/>
        <w:widowControl/>
        <w:spacing w:before="0" w:beforeAutospacing="0" w:after="0" w:afterAutospacing="0" w:line="480" w:lineRule="exact"/>
        <w:ind w:firstLine="560" w:firstLineChars="200"/>
        <w:rPr>
          <w:rFonts w:ascii="Times New Roman" w:eastAsia="仿宋_GB2312"/>
          <w:kern w:val="2"/>
          <w:sz w:val="28"/>
          <w:szCs w:val="28"/>
        </w:rPr>
      </w:pPr>
    </w:p>
    <w:p>
      <w:pPr>
        <w:adjustRightInd w:val="0"/>
        <w:snapToGrid w:val="0"/>
        <w:spacing w:beforeLines="50" w:line="480" w:lineRule="exact"/>
        <w:ind w:left="140" w:hanging="140" w:hangingChars="50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eastAsia="仿宋_GB2312"/>
          <w:sz w:val="28"/>
          <w:szCs w:val="28"/>
        </w:rPr>
        <w:t>附件</w:t>
      </w:r>
      <w:r>
        <w:rPr>
          <w:rFonts w:ascii="Times New Roman" w:hAnsi="Times New Roman" w:eastAsia="仿宋_GB2312"/>
          <w:sz w:val="28"/>
          <w:szCs w:val="28"/>
        </w:rPr>
        <w:t>1</w:t>
      </w:r>
      <w:r>
        <w:rPr>
          <w:rFonts w:ascii="Times New Roman" w:eastAsia="仿宋_GB2312"/>
          <w:sz w:val="28"/>
          <w:szCs w:val="28"/>
        </w:rPr>
        <w:t>：</w:t>
      </w:r>
    </w:p>
    <w:p>
      <w:pPr>
        <w:adjustRightInd w:val="0"/>
        <w:snapToGrid w:val="0"/>
        <w:spacing w:afterLines="50" w:line="460" w:lineRule="exact"/>
        <w:ind w:left="150" w:hanging="150" w:hangingChars="50"/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hAnsi="Times New Roman" w:eastAsia="方正小标宋简体" w:cs="Times New Roman"/>
          <w:sz w:val="30"/>
          <w:szCs w:val="30"/>
        </w:rPr>
        <w:t>日程安排表</w:t>
      </w:r>
    </w:p>
    <w:tbl>
      <w:tblPr>
        <w:tblStyle w:val="7"/>
        <w:tblW w:w="8854" w:type="dxa"/>
        <w:tblInd w:w="-17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299"/>
        <w:gridCol w:w="596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日期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日程安排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88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12月7日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全天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线上报到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5" w:hRule="atLeast"/>
        </w:trPr>
        <w:tc>
          <w:tcPr>
            <w:tcW w:w="1588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  午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《规范》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的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编制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概况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、应用方法介绍；</w:t>
            </w:r>
          </w:p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相关规范的衔接应用及废止的强条解读；</w:t>
            </w:r>
          </w:p>
          <w:p>
            <w:pPr>
              <w:adjustRightInd w:val="0"/>
              <w:snapToGrid w:val="0"/>
              <w:spacing w:line="500" w:lineRule="exact"/>
              <w:rPr>
                <w:rFonts w:ascii="Times New Roman" w:hAnsi="仿宋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《规范》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内容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详细解读（一）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8" w:hRule="atLeast"/>
        </w:trPr>
        <w:tc>
          <w:tcPr>
            <w:tcW w:w="1588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下  午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《规范》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内容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详细解读（二）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《规范》对施工图审查的影响及注意事项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；</w:t>
            </w:r>
          </w:p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《规范》在实际应用过程中的问题解析；</w:t>
            </w:r>
          </w:p>
          <w:p>
            <w:pPr>
              <w:adjustRightInd w:val="0"/>
              <w:snapToGrid w:val="0"/>
              <w:spacing w:line="5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7. 交流与答疑。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1588" w:type="dxa"/>
            <w:vMerge w:val="restart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上  午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消防设计审图疑难问题分析处理；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2.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建筑防火疑难问题分析处理；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3.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消防设施疑难问题分析处理；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</w:trPr>
        <w:tc>
          <w:tcPr>
            <w:tcW w:w="1588" w:type="dxa"/>
            <w:vMerge w:val="continue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99" w:type="dxa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下  午</w:t>
            </w:r>
          </w:p>
        </w:tc>
        <w:tc>
          <w:tcPr>
            <w:tcW w:w="5967" w:type="dxa"/>
            <w:vAlign w:val="center"/>
          </w:tcPr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4. 市政消防系统疑难问题分析处理；</w:t>
            </w:r>
          </w:p>
          <w:p>
            <w:pPr>
              <w:adjustRightInd w:val="0"/>
              <w:snapToGrid w:val="0"/>
              <w:spacing w:line="52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5. 消防验收重点及注意事项；</w:t>
            </w:r>
          </w:p>
          <w:p>
            <w:pPr>
              <w:spacing w:line="52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6. 交流与答疑。</w:t>
            </w:r>
          </w:p>
        </w:tc>
      </w:tr>
    </w:tbl>
    <w:p>
      <w:pPr>
        <w:adjustRightInd w:val="0"/>
        <w:snapToGrid w:val="0"/>
        <w:spacing w:beforeLines="50" w:line="480" w:lineRule="exact"/>
        <w:rPr>
          <w:rFonts w:ascii="Times New Roman" w:eastAsia="仿宋_GB2312"/>
          <w:sz w:val="28"/>
          <w:szCs w:val="28"/>
        </w:rPr>
      </w:pPr>
    </w:p>
    <w:p>
      <w:pPr>
        <w:adjustRightInd w:val="0"/>
        <w:snapToGrid w:val="0"/>
        <w:spacing w:beforeLines="50" w:line="480" w:lineRule="exact"/>
        <w:rPr>
          <w:rFonts w:ascii="Times New Roman" w:eastAsia="仿宋_GB2312"/>
          <w:sz w:val="28"/>
          <w:szCs w:val="28"/>
        </w:rPr>
      </w:pPr>
    </w:p>
    <w:p>
      <w:pPr>
        <w:adjustRightInd w:val="0"/>
        <w:snapToGrid w:val="0"/>
        <w:spacing w:beforeLines="50" w:line="480" w:lineRule="exact"/>
        <w:rPr>
          <w:rFonts w:ascii="Times New Roman" w:eastAsia="仿宋_GB2312"/>
          <w:sz w:val="28"/>
          <w:szCs w:val="28"/>
        </w:rPr>
      </w:pPr>
    </w:p>
    <w:p>
      <w:pPr>
        <w:adjustRightInd w:val="0"/>
        <w:snapToGrid w:val="0"/>
        <w:spacing w:beforeLines="50" w:line="480" w:lineRule="exact"/>
        <w:rPr>
          <w:rFonts w:ascii="Times New Roman" w:eastAsia="仿宋_GB2312"/>
          <w:sz w:val="28"/>
          <w:szCs w:val="28"/>
        </w:rPr>
      </w:pPr>
      <w:r>
        <w:rPr>
          <w:rFonts w:ascii="Times New Roman" w:eastAsia="仿宋_GB2312"/>
          <w:sz w:val="28"/>
          <w:szCs w:val="28"/>
        </w:rPr>
        <w:t>附件</w:t>
      </w:r>
      <w:r>
        <w:rPr>
          <w:rFonts w:hint="eastAsia" w:ascii="Times New Roman" w:eastAsia="仿宋_GB2312"/>
          <w:sz w:val="28"/>
          <w:szCs w:val="28"/>
        </w:rPr>
        <w:t>2</w:t>
      </w:r>
      <w:r>
        <w:rPr>
          <w:rFonts w:ascii="Times New Roman" w:eastAsia="仿宋_GB2312"/>
          <w:sz w:val="28"/>
          <w:szCs w:val="28"/>
        </w:rPr>
        <w:t>：</w:t>
      </w:r>
    </w:p>
    <w:p>
      <w:pPr>
        <w:adjustRightInd w:val="0"/>
        <w:snapToGrid w:val="0"/>
        <w:spacing w:beforeLines="100" w:afterLines="50" w:line="460" w:lineRule="exact"/>
        <w:ind w:left="150" w:hanging="150" w:hangingChars="50"/>
        <w:jc w:val="center"/>
        <w:rPr>
          <w:rFonts w:ascii="Times New Roman" w:hAnsi="Times New Roman" w:eastAsia="方正小标宋简体" w:cs="Times New Roman"/>
          <w:sz w:val="30"/>
          <w:szCs w:val="30"/>
        </w:rPr>
      </w:pPr>
      <w:r>
        <w:rPr>
          <w:rFonts w:ascii="Times New Roman" w:hAnsi="Times New Roman" w:eastAsia="方正小标宋简体" w:cs="Times New Roman"/>
          <w:sz w:val="30"/>
          <w:szCs w:val="30"/>
        </w:rPr>
        <w:t>报名回执表</w:t>
      </w:r>
    </w:p>
    <w:tbl>
      <w:tblPr>
        <w:tblStyle w:val="6"/>
        <w:tblpPr w:leftFromText="180" w:rightFromText="180" w:vertAnchor="text" w:horzAnchor="margin" w:tblpXSpec="center" w:tblpY="90"/>
        <w:tblW w:w="9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284"/>
        <w:gridCol w:w="840"/>
        <w:gridCol w:w="1140"/>
        <w:gridCol w:w="1989"/>
        <w:gridCol w:w="1297"/>
        <w:gridCol w:w="829"/>
        <w:gridCol w:w="387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单位名称</w:t>
            </w:r>
          </w:p>
        </w:tc>
        <w:tc>
          <w:tcPr>
            <w:tcW w:w="5266" w:type="dxa"/>
            <w:gridSpan w:val="4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邮  编</w:t>
            </w:r>
          </w:p>
        </w:tc>
        <w:tc>
          <w:tcPr>
            <w:tcW w:w="1598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邮寄地址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联 系 人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E-mail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电   话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传  真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参会代表</w:t>
            </w: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性别</w:t>
            </w: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ind w:firstLine="120" w:firstLineChars="50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职务/部门</w:t>
            </w: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ind w:firstLine="960" w:firstLineChars="4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手机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ind w:firstLine="600" w:firstLineChars="25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9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281" w:type="dxa"/>
            <w:gridSpan w:val="2"/>
            <w:vAlign w:val="center"/>
          </w:tcPr>
          <w:p>
            <w:pPr>
              <w:spacing w:line="370" w:lineRule="exact"/>
              <w:ind w:firstLine="241" w:firstLineChars="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费用总额</w:t>
            </w:r>
          </w:p>
        </w:tc>
        <w:tc>
          <w:tcPr>
            <w:tcW w:w="8080" w:type="dxa"/>
            <w:gridSpan w:val="7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小写￥：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发票类型</w:t>
            </w:r>
          </w:p>
        </w:tc>
        <w:tc>
          <w:tcPr>
            <w:tcW w:w="8364" w:type="dxa"/>
            <w:gridSpan w:val="8"/>
            <w:vAlign w:val="center"/>
          </w:tcPr>
          <w:p>
            <w:pPr>
              <w:spacing w:line="370" w:lineRule="exact"/>
              <w:ind w:firstLine="2640" w:firstLineChars="1100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□普票           □专票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发票信息</w:t>
            </w:r>
          </w:p>
        </w:tc>
        <w:tc>
          <w:tcPr>
            <w:tcW w:w="8364" w:type="dxa"/>
            <w:gridSpan w:val="8"/>
            <w:vAlign w:val="center"/>
          </w:tcPr>
          <w:p>
            <w:pPr>
              <w:spacing w:line="370" w:lineRule="exact"/>
              <w:rPr>
                <w:rFonts w:ascii="Times New Roman" w:hAnsi="Times New Roman" w:eastAsia="仿宋"/>
                <w:sz w:val="24"/>
                <w:u w:val="single"/>
              </w:rPr>
            </w:pPr>
            <w:r>
              <w:rPr>
                <w:rFonts w:ascii="Times New Roman" w:hAnsi="Times New Roman" w:eastAsia="仿宋"/>
                <w:sz w:val="24"/>
              </w:rPr>
              <w:t>单位名称：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</w:t>
            </w:r>
            <w:r>
              <w:rPr>
                <w:rFonts w:ascii="Times New Roman" w:hAnsi="Times New Roman" w:eastAsia="仿宋"/>
                <w:sz w:val="24"/>
              </w:rPr>
              <w:t>纳税人识别号：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</w:t>
            </w:r>
          </w:p>
          <w:p>
            <w:pPr>
              <w:spacing w:line="370" w:lineRule="exact"/>
              <w:rPr>
                <w:rFonts w:ascii="Times New Roman" w:hAnsi="Times New Roman" w:eastAsia="仿宋"/>
                <w:sz w:val="24"/>
                <w:u w:val="single"/>
              </w:rPr>
            </w:pPr>
            <w:r>
              <w:rPr>
                <w:rFonts w:ascii="Times New Roman" w:hAnsi="Times New Roman" w:eastAsia="仿宋"/>
                <w:sz w:val="24"/>
              </w:rPr>
              <w:t>地 址 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/>
                <w:sz w:val="24"/>
              </w:rPr>
              <w:t>电 话：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  </w:t>
            </w:r>
          </w:p>
          <w:p>
            <w:pPr>
              <w:spacing w:line="370" w:lineRule="exact"/>
              <w:rPr>
                <w:rFonts w:ascii="Times New Roman" w:hAnsi="Times New Roman" w:eastAsia="仿宋"/>
                <w:sz w:val="24"/>
                <w:u w:val="single"/>
              </w:rPr>
            </w:pPr>
            <w:r>
              <w:rPr>
                <w:rFonts w:ascii="Times New Roman" w:hAnsi="Times New Roman" w:eastAsia="仿宋"/>
                <w:sz w:val="24"/>
              </w:rPr>
              <w:t>开户行：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</w:t>
            </w:r>
            <w:r>
              <w:rPr>
                <w:rFonts w:ascii="Times New Roman" w:hAnsi="Times New Roman" w:eastAsia="仿宋"/>
                <w:sz w:val="24"/>
              </w:rPr>
              <w:t>账 号：</w:t>
            </w:r>
            <w:r>
              <w:rPr>
                <w:rFonts w:ascii="Times New Roman" w:hAnsi="Times New Roman" w:eastAsia="仿宋"/>
                <w:sz w:val="24"/>
                <w:u w:val="single"/>
              </w:rPr>
              <w:t xml:space="preserve">                                </w:t>
            </w:r>
          </w:p>
          <w:p>
            <w:pPr>
              <w:spacing w:line="370" w:lineRule="exact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□普通发票，请提供单位名称及纳税人识别号；</w:t>
            </w:r>
          </w:p>
          <w:p>
            <w:pPr>
              <w:overflowPunct w:val="0"/>
              <w:autoSpaceDE w:val="0"/>
              <w:autoSpaceDN w:val="0"/>
              <w:spacing w:line="320" w:lineRule="exact"/>
              <w:textAlignment w:val="baseline"/>
              <w:rPr>
                <w:rFonts w:ascii="Times New Roman" w:hAnsi="Times New Roman" w:eastAsia="仿宋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□增值税专用发票，请提供单位名称、纳税人识别号、地址、电话及开户行及账号。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997" w:type="dxa"/>
            <w:vAlign w:val="center"/>
          </w:tcPr>
          <w:p>
            <w:pPr>
              <w:spacing w:line="370" w:lineRule="exact"/>
              <w:ind w:firstLine="120" w:firstLineChars="50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参会</w:t>
            </w:r>
          </w:p>
          <w:p>
            <w:pPr>
              <w:spacing w:line="370" w:lineRule="exact"/>
              <w:ind w:firstLine="120" w:firstLineChars="50"/>
              <w:rPr>
                <w:rFonts w:ascii="Times New Roman" w:hAnsi="Times New Roman" w:eastAsia="仿宋"/>
                <w:b/>
                <w:bCs/>
                <w:sz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</w:rPr>
              <w:t>须知</w:t>
            </w:r>
          </w:p>
        </w:tc>
        <w:tc>
          <w:tcPr>
            <w:tcW w:w="8364" w:type="dxa"/>
            <w:gridSpan w:val="8"/>
            <w:vAlign w:val="center"/>
          </w:tcPr>
          <w:p>
            <w:pPr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 xml:space="preserve">    参会单位请把报名表回传至此表格下方的邮箱，会务组将在开班前一周发报到通知，详告参会方式等具体安排事项。</w:t>
            </w:r>
          </w:p>
        </w:tc>
      </w:tr>
    </w:tbl>
    <w:p>
      <w:pPr>
        <w:spacing w:line="420" w:lineRule="exact"/>
        <w:rPr>
          <w:rFonts w:ascii="Times New Roman" w:hAnsi="Times New Roman" w:eastAsia="仿宋"/>
          <w:sz w:val="24"/>
          <w:szCs w:val="20"/>
        </w:rPr>
      </w:pPr>
      <w:r>
        <w:rPr>
          <w:rFonts w:ascii="Times New Roman" w:hAnsi="Times New Roman" w:eastAsia="仿宋"/>
          <w:sz w:val="24"/>
          <w:szCs w:val="20"/>
        </w:rPr>
        <w:t>注：如您报名人员较多时可增加表格，请按照格式填写电子版报名表；</w:t>
      </w:r>
    </w:p>
    <w:p>
      <w:pPr>
        <w:spacing w:line="420" w:lineRule="exact"/>
        <w:ind w:firstLine="480" w:firstLineChars="200"/>
        <w:rPr>
          <w:rFonts w:hint="eastAsia" w:ascii="Times New Roman" w:hAnsi="Times New Roman" w:eastAsia="仿宋"/>
          <w:sz w:val="24"/>
          <w:szCs w:val="20"/>
          <w:lang w:eastAsia="zh-CN"/>
        </w:rPr>
      </w:pPr>
      <w:r>
        <w:rPr>
          <w:rFonts w:hint="eastAsia" w:ascii="Times New Roman" w:hAnsi="Times New Roman" w:eastAsia="仿宋"/>
          <w:sz w:val="24"/>
          <w:szCs w:val="20"/>
          <w:lang w:val="en-US" w:eastAsia="zh-CN"/>
        </w:rPr>
        <w:t>报名</w:t>
      </w:r>
      <w:r>
        <w:rPr>
          <w:rFonts w:ascii="Times New Roman" w:hAnsi="Times New Roman" w:eastAsia="仿宋"/>
          <w:sz w:val="24"/>
          <w:szCs w:val="20"/>
        </w:rPr>
        <w:t>联系人：</w:t>
      </w:r>
      <w:r>
        <w:rPr>
          <w:rFonts w:hint="eastAsia" w:ascii="Times New Roman" w:hAnsi="Times New Roman" w:eastAsia="仿宋"/>
          <w:b/>
          <w:bCs/>
          <w:sz w:val="24"/>
          <w:szCs w:val="20"/>
          <w:lang w:val="en-US" w:eastAsia="zh-CN"/>
        </w:rPr>
        <w:t>张 薇</w:t>
      </w:r>
      <w:r>
        <w:rPr>
          <w:rFonts w:ascii="Times New Roman" w:hAnsi="Times New Roman" w:eastAsia="仿宋"/>
          <w:b/>
          <w:bCs/>
          <w:sz w:val="24"/>
          <w:szCs w:val="20"/>
        </w:rPr>
        <w:t xml:space="preserve"> </w:t>
      </w:r>
      <w:r>
        <w:rPr>
          <w:rFonts w:ascii="Times New Roman" w:hAnsi="Times New Roman" w:eastAsia="仿宋"/>
          <w:sz w:val="24"/>
          <w:szCs w:val="20"/>
        </w:rPr>
        <w:t xml:space="preserve">                </w:t>
      </w:r>
      <w:r>
        <w:rPr>
          <w:rFonts w:hint="eastAsia" w:ascii="Times New Roman" w:hAnsi="Times New Roman" w:eastAsia="仿宋"/>
          <w:sz w:val="24"/>
          <w:szCs w:val="20"/>
          <w:lang w:val="en-US" w:eastAsia="zh-CN"/>
        </w:rPr>
        <w:t xml:space="preserve">  手  机</w:t>
      </w:r>
      <w:r>
        <w:rPr>
          <w:rFonts w:ascii="Times New Roman" w:hAnsi="Times New Roman" w:eastAsia="仿宋"/>
          <w:sz w:val="24"/>
          <w:szCs w:val="20"/>
        </w:rPr>
        <w:t xml:space="preserve"> ：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13161834266</w:t>
      </w:r>
      <w:r>
        <w:rPr>
          <w:rFonts w:ascii="Times New Roman" w:hAnsi="Times New Roman" w:eastAsia="仿宋"/>
          <w:sz w:val="24"/>
          <w:szCs w:val="20"/>
        </w:rPr>
        <w:t xml:space="preserve"> </w:t>
      </w:r>
    </w:p>
    <w:p>
      <w:pPr>
        <w:tabs>
          <w:tab w:val="center" w:pos="4252"/>
        </w:tabs>
        <w:adjustRightInd w:val="0"/>
        <w:snapToGrid w:val="0"/>
        <w:spacing w:line="420" w:lineRule="exact"/>
        <w:ind w:firstLine="480" w:firstLineChars="200"/>
        <w:rPr>
          <w:rFonts w:hint="default" w:ascii="Times New Roman" w:hAnsi="Times New Roman" w:eastAsia="仿宋"/>
          <w:szCs w:val="21"/>
          <w:lang w:val="en-US" w:eastAsia="zh-CN"/>
        </w:rPr>
      </w:pPr>
      <w:r>
        <w:rPr>
          <w:rFonts w:ascii="Times New Roman" w:hAnsi="Times New Roman" w:eastAsia="仿宋"/>
          <w:sz w:val="24"/>
          <w:szCs w:val="20"/>
        </w:rPr>
        <w:t>联系电话：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18911192829</w:t>
      </w:r>
      <w:r>
        <w:rPr>
          <w:rFonts w:ascii="Times New Roman" w:hAnsi="Times New Roman" w:eastAsia="仿宋"/>
          <w:b/>
          <w:bCs/>
          <w:sz w:val="28"/>
          <w:szCs w:val="28"/>
        </w:rPr>
        <w:t xml:space="preserve"> </w:t>
      </w:r>
      <w:r>
        <w:rPr>
          <w:rFonts w:hint="eastAsia" w:ascii="Times New Roman" w:hAnsi="Times New Roman" w:eastAsia="仿宋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Times New Roman" w:hAnsi="Times New Roman" w:eastAsia="仿宋"/>
          <w:b w:val="0"/>
          <w:bCs w:val="0"/>
          <w:sz w:val="24"/>
          <w:szCs w:val="24"/>
          <w:lang w:val="en-US" w:eastAsia="zh-CN"/>
        </w:rPr>
        <w:t>同微信</w:t>
      </w:r>
      <w:r>
        <w:rPr>
          <w:rFonts w:hint="eastAsia" w:ascii="Times New Roman" w:hAnsi="Times New Roman" w:eastAsia="仿宋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Times New Roman" w:hAnsi="Times New Roman" w:eastAsia="仿宋"/>
          <w:b w:val="0"/>
          <w:bCs w:val="0"/>
          <w:sz w:val="24"/>
          <w:szCs w:val="24"/>
          <w:lang w:val="en-US" w:eastAsia="zh-CN"/>
        </w:rPr>
        <w:t xml:space="preserve">   </w:t>
      </w:r>
      <w:bookmarkStart w:id="0" w:name="_GoBack"/>
      <w:bookmarkEnd w:id="0"/>
      <w:r>
        <w:rPr>
          <w:rFonts w:ascii="Times New Roman" w:hAnsi="Times New Roman" w:eastAsia="仿宋"/>
          <w:sz w:val="24"/>
          <w:szCs w:val="20"/>
        </w:rPr>
        <w:t>邮</w:t>
      </w:r>
      <w:r>
        <w:rPr>
          <w:rFonts w:hint="eastAsia" w:ascii="Times New Roman" w:hAnsi="Times New Roman" w:eastAsia="仿宋"/>
          <w:sz w:val="24"/>
          <w:szCs w:val="20"/>
          <w:lang w:val="en-US" w:eastAsia="zh-CN"/>
        </w:rPr>
        <w:t xml:space="preserve">  </w:t>
      </w:r>
      <w:r>
        <w:rPr>
          <w:rFonts w:ascii="Times New Roman" w:hAnsi="Times New Roman" w:eastAsia="仿宋"/>
          <w:sz w:val="24"/>
          <w:szCs w:val="20"/>
        </w:rPr>
        <w:t>箱</w:t>
      </w:r>
      <w:r>
        <w:rPr>
          <w:rFonts w:hint="eastAsia" w:ascii="Times New Roman" w:hAnsi="Times New Roman" w:eastAsia="仿宋"/>
          <w:sz w:val="24"/>
          <w:szCs w:val="20"/>
          <w:lang w:val="en-US" w:eastAsia="zh-CN"/>
        </w:rPr>
        <w:t xml:space="preserve"> </w:t>
      </w:r>
      <w:r>
        <w:rPr>
          <w:rFonts w:ascii="Times New Roman" w:hAnsi="Times New Roman" w:eastAsia="仿宋"/>
          <w:sz w:val="24"/>
          <w:szCs w:val="20"/>
        </w:rPr>
        <w:t>：</w:t>
      </w:r>
      <w:r>
        <w:rPr>
          <w:rFonts w:hint="eastAsia" w:ascii="Times New Roman" w:hAnsi="Times New Roman" w:eastAsia="仿宋"/>
          <w:b/>
          <w:bCs/>
          <w:sz w:val="28"/>
          <w:szCs w:val="28"/>
          <w:lang w:val="en-US" w:eastAsia="zh-CN"/>
        </w:rPr>
        <w:t>3469213823@qq.com</w:t>
      </w:r>
    </w:p>
    <w:p>
      <w:pPr>
        <w:adjustRightInd w:val="0"/>
        <w:snapToGrid w:val="0"/>
        <w:spacing w:line="440" w:lineRule="exact"/>
        <w:ind w:firstLine="360" w:firstLineChars="150"/>
        <w:rPr>
          <w:rFonts w:ascii="Times New Roman" w:hAnsi="Times New Roman" w:eastAsia="仿宋"/>
          <w:sz w:val="24"/>
        </w:rPr>
      </w:pPr>
    </w:p>
    <w:sectPr>
      <w:footerReference r:id="rId3" w:type="default"/>
      <w:pgSz w:w="11906" w:h="16838"/>
      <w:pgMar w:top="1440" w:right="1701" w:bottom="1531" w:left="1701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966651"/>
      <w:docPartObj>
        <w:docPartGallery w:val="autotext"/>
      </w:docPartObj>
    </w:sdtPr>
    <w:sdtContent>
      <w:p>
        <w:pPr>
          <w:pStyle w:val="3"/>
          <w:jc w:val="center"/>
        </w:pPr>
      </w:p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I1NWIwOTNhZGY0MzFkMjg5NmQwYTFjZmY4YWI3YTQifQ=="/>
  </w:docVars>
  <w:rsids>
    <w:rsidRoot w:val="007A1678"/>
    <w:rsid w:val="00003B6F"/>
    <w:rsid w:val="00005393"/>
    <w:rsid w:val="000066A4"/>
    <w:rsid w:val="00010F9D"/>
    <w:rsid w:val="0001650E"/>
    <w:rsid w:val="000374C6"/>
    <w:rsid w:val="00042A99"/>
    <w:rsid w:val="00055D8E"/>
    <w:rsid w:val="00056485"/>
    <w:rsid w:val="0005696B"/>
    <w:rsid w:val="0005697A"/>
    <w:rsid w:val="000628E5"/>
    <w:rsid w:val="00071AE0"/>
    <w:rsid w:val="000736D0"/>
    <w:rsid w:val="00076EF4"/>
    <w:rsid w:val="000814AC"/>
    <w:rsid w:val="00092BB9"/>
    <w:rsid w:val="00096629"/>
    <w:rsid w:val="000967E9"/>
    <w:rsid w:val="000D5A85"/>
    <w:rsid w:val="000D65A0"/>
    <w:rsid w:val="000E3299"/>
    <w:rsid w:val="000E452B"/>
    <w:rsid w:val="000E486C"/>
    <w:rsid w:val="000E671E"/>
    <w:rsid w:val="000E6D3A"/>
    <w:rsid w:val="00101911"/>
    <w:rsid w:val="00106B71"/>
    <w:rsid w:val="00107E89"/>
    <w:rsid w:val="001107E4"/>
    <w:rsid w:val="0011397C"/>
    <w:rsid w:val="00125650"/>
    <w:rsid w:val="001306CB"/>
    <w:rsid w:val="00131754"/>
    <w:rsid w:val="00134C3B"/>
    <w:rsid w:val="00135ECD"/>
    <w:rsid w:val="001402CD"/>
    <w:rsid w:val="00163C5D"/>
    <w:rsid w:val="0016569B"/>
    <w:rsid w:val="00171706"/>
    <w:rsid w:val="00174A2D"/>
    <w:rsid w:val="00180E8D"/>
    <w:rsid w:val="00181944"/>
    <w:rsid w:val="00185B36"/>
    <w:rsid w:val="00186092"/>
    <w:rsid w:val="00186C70"/>
    <w:rsid w:val="001909FE"/>
    <w:rsid w:val="00194004"/>
    <w:rsid w:val="001A062F"/>
    <w:rsid w:val="001A49FC"/>
    <w:rsid w:val="001A7973"/>
    <w:rsid w:val="001B446A"/>
    <w:rsid w:val="001B4CBD"/>
    <w:rsid w:val="001C3F76"/>
    <w:rsid w:val="001C446A"/>
    <w:rsid w:val="001D5E0F"/>
    <w:rsid w:val="001D67BA"/>
    <w:rsid w:val="001E0422"/>
    <w:rsid w:val="001E35AE"/>
    <w:rsid w:val="001E6AF2"/>
    <w:rsid w:val="001F6FCF"/>
    <w:rsid w:val="0021312A"/>
    <w:rsid w:val="002354AD"/>
    <w:rsid w:val="00235BC1"/>
    <w:rsid w:val="00245AC0"/>
    <w:rsid w:val="002729BA"/>
    <w:rsid w:val="00274EDB"/>
    <w:rsid w:val="00276EA9"/>
    <w:rsid w:val="00282532"/>
    <w:rsid w:val="002844AB"/>
    <w:rsid w:val="00287C4B"/>
    <w:rsid w:val="00290C21"/>
    <w:rsid w:val="00291FC1"/>
    <w:rsid w:val="00292B40"/>
    <w:rsid w:val="00292DE6"/>
    <w:rsid w:val="00293930"/>
    <w:rsid w:val="002972DC"/>
    <w:rsid w:val="002B6202"/>
    <w:rsid w:val="002C7D21"/>
    <w:rsid w:val="002D2488"/>
    <w:rsid w:val="002D3406"/>
    <w:rsid w:val="002D5034"/>
    <w:rsid w:val="002E54B3"/>
    <w:rsid w:val="00300603"/>
    <w:rsid w:val="00303BBF"/>
    <w:rsid w:val="00304183"/>
    <w:rsid w:val="0030447F"/>
    <w:rsid w:val="00313D1D"/>
    <w:rsid w:val="00314403"/>
    <w:rsid w:val="0032096C"/>
    <w:rsid w:val="00323761"/>
    <w:rsid w:val="003250C8"/>
    <w:rsid w:val="00342726"/>
    <w:rsid w:val="0034625C"/>
    <w:rsid w:val="0035649D"/>
    <w:rsid w:val="00361085"/>
    <w:rsid w:val="0036392A"/>
    <w:rsid w:val="00370F30"/>
    <w:rsid w:val="00376EA7"/>
    <w:rsid w:val="00377916"/>
    <w:rsid w:val="00380BEB"/>
    <w:rsid w:val="00386C74"/>
    <w:rsid w:val="00390BCF"/>
    <w:rsid w:val="003929A0"/>
    <w:rsid w:val="003932FD"/>
    <w:rsid w:val="00395570"/>
    <w:rsid w:val="00395899"/>
    <w:rsid w:val="0039609D"/>
    <w:rsid w:val="0039714A"/>
    <w:rsid w:val="003A0B8D"/>
    <w:rsid w:val="003A3EAB"/>
    <w:rsid w:val="003A5CD9"/>
    <w:rsid w:val="003B50FD"/>
    <w:rsid w:val="003B58AA"/>
    <w:rsid w:val="003C373D"/>
    <w:rsid w:val="003C4647"/>
    <w:rsid w:val="003D6CA1"/>
    <w:rsid w:val="003E7A75"/>
    <w:rsid w:val="003F0C6C"/>
    <w:rsid w:val="00402ABF"/>
    <w:rsid w:val="0040692C"/>
    <w:rsid w:val="00407147"/>
    <w:rsid w:val="0041112A"/>
    <w:rsid w:val="00411774"/>
    <w:rsid w:val="00411E1E"/>
    <w:rsid w:val="004259A2"/>
    <w:rsid w:val="004259BD"/>
    <w:rsid w:val="00431F81"/>
    <w:rsid w:val="004322A8"/>
    <w:rsid w:val="00436648"/>
    <w:rsid w:val="0044789F"/>
    <w:rsid w:val="0045141E"/>
    <w:rsid w:val="00456EBC"/>
    <w:rsid w:val="00457980"/>
    <w:rsid w:val="00462664"/>
    <w:rsid w:val="00465033"/>
    <w:rsid w:val="00473C36"/>
    <w:rsid w:val="00476820"/>
    <w:rsid w:val="00494A87"/>
    <w:rsid w:val="0049572F"/>
    <w:rsid w:val="004B0B2D"/>
    <w:rsid w:val="004B34F9"/>
    <w:rsid w:val="004B3E98"/>
    <w:rsid w:val="004C158B"/>
    <w:rsid w:val="004C28B1"/>
    <w:rsid w:val="004C5E7E"/>
    <w:rsid w:val="004D0677"/>
    <w:rsid w:val="004D25FD"/>
    <w:rsid w:val="004D7E75"/>
    <w:rsid w:val="004E6440"/>
    <w:rsid w:val="00502E33"/>
    <w:rsid w:val="0051761C"/>
    <w:rsid w:val="00521FA8"/>
    <w:rsid w:val="00525465"/>
    <w:rsid w:val="0053108A"/>
    <w:rsid w:val="00535C39"/>
    <w:rsid w:val="00542A23"/>
    <w:rsid w:val="005452B5"/>
    <w:rsid w:val="005457E4"/>
    <w:rsid w:val="00545AAC"/>
    <w:rsid w:val="00546F69"/>
    <w:rsid w:val="005551EE"/>
    <w:rsid w:val="00555DB8"/>
    <w:rsid w:val="00563460"/>
    <w:rsid w:val="005664D6"/>
    <w:rsid w:val="00572537"/>
    <w:rsid w:val="00574D71"/>
    <w:rsid w:val="00583FE0"/>
    <w:rsid w:val="00584C6B"/>
    <w:rsid w:val="005871A6"/>
    <w:rsid w:val="0059208A"/>
    <w:rsid w:val="00593678"/>
    <w:rsid w:val="00595D98"/>
    <w:rsid w:val="005B1EF3"/>
    <w:rsid w:val="005C5807"/>
    <w:rsid w:val="005C5E5C"/>
    <w:rsid w:val="005C7F3A"/>
    <w:rsid w:val="005E4937"/>
    <w:rsid w:val="005E5B47"/>
    <w:rsid w:val="005F3F6E"/>
    <w:rsid w:val="005F4357"/>
    <w:rsid w:val="005F663E"/>
    <w:rsid w:val="00605253"/>
    <w:rsid w:val="00613A0F"/>
    <w:rsid w:val="00624D8C"/>
    <w:rsid w:val="0062620A"/>
    <w:rsid w:val="00626A86"/>
    <w:rsid w:val="0062713A"/>
    <w:rsid w:val="006310B0"/>
    <w:rsid w:val="006312FD"/>
    <w:rsid w:val="006344BA"/>
    <w:rsid w:val="00640AAB"/>
    <w:rsid w:val="00642499"/>
    <w:rsid w:val="00642644"/>
    <w:rsid w:val="00645F5D"/>
    <w:rsid w:val="006462AA"/>
    <w:rsid w:val="00652629"/>
    <w:rsid w:val="00653D5C"/>
    <w:rsid w:val="00654328"/>
    <w:rsid w:val="00656676"/>
    <w:rsid w:val="006578F9"/>
    <w:rsid w:val="00663AC8"/>
    <w:rsid w:val="0066555D"/>
    <w:rsid w:val="00667176"/>
    <w:rsid w:val="006703A0"/>
    <w:rsid w:val="006705BF"/>
    <w:rsid w:val="006772BB"/>
    <w:rsid w:val="00687AFA"/>
    <w:rsid w:val="00690C9A"/>
    <w:rsid w:val="0069503A"/>
    <w:rsid w:val="006A4302"/>
    <w:rsid w:val="006A6658"/>
    <w:rsid w:val="006B0C71"/>
    <w:rsid w:val="006B2894"/>
    <w:rsid w:val="006B56A1"/>
    <w:rsid w:val="006C1F54"/>
    <w:rsid w:val="006D12E6"/>
    <w:rsid w:val="006D32C7"/>
    <w:rsid w:val="006E2CE9"/>
    <w:rsid w:val="006E551A"/>
    <w:rsid w:val="006F0EA4"/>
    <w:rsid w:val="006F11FB"/>
    <w:rsid w:val="006F4756"/>
    <w:rsid w:val="007056AF"/>
    <w:rsid w:val="007152F4"/>
    <w:rsid w:val="0071767B"/>
    <w:rsid w:val="00720CAA"/>
    <w:rsid w:val="0072617A"/>
    <w:rsid w:val="00731155"/>
    <w:rsid w:val="00733FC8"/>
    <w:rsid w:val="00737FF7"/>
    <w:rsid w:val="007446F5"/>
    <w:rsid w:val="007454DA"/>
    <w:rsid w:val="007621C1"/>
    <w:rsid w:val="007676E2"/>
    <w:rsid w:val="00771436"/>
    <w:rsid w:val="00772BCA"/>
    <w:rsid w:val="007802AF"/>
    <w:rsid w:val="007815D5"/>
    <w:rsid w:val="00782C4F"/>
    <w:rsid w:val="00792EC6"/>
    <w:rsid w:val="00793C0A"/>
    <w:rsid w:val="00794081"/>
    <w:rsid w:val="007A1678"/>
    <w:rsid w:val="007A3DC9"/>
    <w:rsid w:val="007C38E5"/>
    <w:rsid w:val="007C4162"/>
    <w:rsid w:val="007D1AB2"/>
    <w:rsid w:val="007E00E2"/>
    <w:rsid w:val="007E0B5E"/>
    <w:rsid w:val="007F76F3"/>
    <w:rsid w:val="008115B0"/>
    <w:rsid w:val="00817383"/>
    <w:rsid w:val="00824BF9"/>
    <w:rsid w:val="00834EFC"/>
    <w:rsid w:val="00846367"/>
    <w:rsid w:val="00860B52"/>
    <w:rsid w:val="008632AF"/>
    <w:rsid w:val="00865858"/>
    <w:rsid w:val="00873230"/>
    <w:rsid w:val="0087375A"/>
    <w:rsid w:val="00874497"/>
    <w:rsid w:val="00874D62"/>
    <w:rsid w:val="00874F6C"/>
    <w:rsid w:val="00885663"/>
    <w:rsid w:val="00890BB1"/>
    <w:rsid w:val="00891653"/>
    <w:rsid w:val="00892E14"/>
    <w:rsid w:val="008A22E9"/>
    <w:rsid w:val="008A7386"/>
    <w:rsid w:val="008B2D57"/>
    <w:rsid w:val="008B7149"/>
    <w:rsid w:val="008C157E"/>
    <w:rsid w:val="008C1BAD"/>
    <w:rsid w:val="008D559B"/>
    <w:rsid w:val="008E291D"/>
    <w:rsid w:val="008E7801"/>
    <w:rsid w:val="008E7D65"/>
    <w:rsid w:val="00903150"/>
    <w:rsid w:val="00910C1D"/>
    <w:rsid w:val="00910CCC"/>
    <w:rsid w:val="00912749"/>
    <w:rsid w:val="00916833"/>
    <w:rsid w:val="009173A9"/>
    <w:rsid w:val="00921CAE"/>
    <w:rsid w:val="00921D64"/>
    <w:rsid w:val="0092601D"/>
    <w:rsid w:val="009301AA"/>
    <w:rsid w:val="00930DBF"/>
    <w:rsid w:val="00933C03"/>
    <w:rsid w:val="00950EA2"/>
    <w:rsid w:val="00952693"/>
    <w:rsid w:val="00976C75"/>
    <w:rsid w:val="009852D7"/>
    <w:rsid w:val="00987CCA"/>
    <w:rsid w:val="00996B80"/>
    <w:rsid w:val="009B09E7"/>
    <w:rsid w:val="009B3B5E"/>
    <w:rsid w:val="009B5FD3"/>
    <w:rsid w:val="009C39D6"/>
    <w:rsid w:val="009D6A4E"/>
    <w:rsid w:val="009E49F2"/>
    <w:rsid w:val="009F0452"/>
    <w:rsid w:val="009F1D8C"/>
    <w:rsid w:val="00A016F0"/>
    <w:rsid w:val="00A0287B"/>
    <w:rsid w:val="00A03133"/>
    <w:rsid w:val="00A1064F"/>
    <w:rsid w:val="00A10E7D"/>
    <w:rsid w:val="00A11387"/>
    <w:rsid w:val="00A13DFE"/>
    <w:rsid w:val="00A27CBB"/>
    <w:rsid w:val="00A35369"/>
    <w:rsid w:val="00A440CA"/>
    <w:rsid w:val="00A4604E"/>
    <w:rsid w:val="00A56F6C"/>
    <w:rsid w:val="00A577AD"/>
    <w:rsid w:val="00A82CCE"/>
    <w:rsid w:val="00A8585E"/>
    <w:rsid w:val="00A97D54"/>
    <w:rsid w:val="00AA1800"/>
    <w:rsid w:val="00AB19D4"/>
    <w:rsid w:val="00AB3175"/>
    <w:rsid w:val="00AB39BF"/>
    <w:rsid w:val="00AB6515"/>
    <w:rsid w:val="00AC5FFE"/>
    <w:rsid w:val="00AD1EB8"/>
    <w:rsid w:val="00AD686B"/>
    <w:rsid w:val="00AE1A31"/>
    <w:rsid w:val="00AE1CD8"/>
    <w:rsid w:val="00AF66E0"/>
    <w:rsid w:val="00AF6FA8"/>
    <w:rsid w:val="00B10F00"/>
    <w:rsid w:val="00B24089"/>
    <w:rsid w:val="00B26861"/>
    <w:rsid w:val="00B26DA1"/>
    <w:rsid w:val="00B279EC"/>
    <w:rsid w:val="00B30A5A"/>
    <w:rsid w:val="00B3145E"/>
    <w:rsid w:val="00B32277"/>
    <w:rsid w:val="00B33859"/>
    <w:rsid w:val="00B34C5D"/>
    <w:rsid w:val="00B41CEA"/>
    <w:rsid w:val="00B51F9E"/>
    <w:rsid w:val="00B5538D"/>
    <w:rsid w:val="00B60CB5"/>
    <w:rsid w:val="00B627A8"/>
    <w:rsid w:val="00B62C06"/>
    <w:rsid w:val="00B65825"/>
    <w:rsid w:val="00B6678A"/>
    <w:rsid w:val="00B70E76"/>
    <w:rsid w:val="00B70EE1"/>
    <w:rsid w:val="00B84200"/>
    <w:rsid w:val="00B90016"/>
    <w:rsid w:val="00B91820"/>
    <w:rsid w:val="00B935D4"/>
    <w:rsid w:val="00BA2DAA"/>
    <w:rsid w:val="00BA3A20"/>
    <w:rsid w:val="00BB0523"/>
    <w:rsid w:val="00BC1E5E"/>
    <w:rsid w:val="00BC6AEC"/>
    <w:rsid w:val="00BD59A9"/>
    <w:rsid w:val="00BE07BB"/>
    <w:rsid w:val="00BF23C9"/>
    <w:rsid w:val="00C013BE"/>
    <w:rsid w:val="00C02322"/>
    <w:rsid w:val="00C02BE5"/>
    <w:rsid w:val="00C071CE"/>
    <w:rsid w:val="00C12A53"/>
    <w:rsid w:val="00C14B8F"/>
    <w:rsid w:val="00C17A21"/>
    <w:rsid w:val="00C2085E"/>
    <w:rsid w:val="00C22583"/>
    <w:rsid w:val="00C2486E"/>
    <w:rsid w:val="00C2689D"/>
    <w:rsid w:val="00C26EE0"/>
    <w:rsid w:val="00C3210A"/>
    <w:rsid w:val="00C45313"/>
    <w:rsid w:val="00C50142"/>
    <w:rsid w:val="00C50D5B"/>
    <w:rsid w:val="00C51180"/>
    <w:rsid w:val="00C52AE0"/>
    <w:rsid w:val="00C53B51"/>
    <w:rsid w:val="00C6161B"/>
    <w:rsid w:val="00C6261E"/>
    <w:rsid w:val="00C70EF4"/>
    <w:rsid w:val="00C721C1"/>
    <w:rsid w:val="00C724B0"/>
    <w:rsid w:val="00C74CEE"/>
    <w:rsid w:val="00C75868"/>
    <w:rsid w:val="00C75FA5"/>
    <w:rsid w:val="00C765BA"/>
    <w:rsid w:val="00C81880"/>
    <w:rsid w:val="00C81E48"/>
    <w:rsid w:val="00C86744"/>
    <w:rsid w:val="00C871A6"/>
    <w:rsid w:val="00C9076E"/>
    <w:rsid w:val="00C93DB0"/>
    <w:rsid w:val="00CA17AA"/>
    <w:rsid w:val="00CA3F3C"/>
    <w:rsid w:val="00CB0B3A"/>
    <w:rsid w:val="00CC2933"/>
    <w:rsid w:val="00CC4406"/>
    <w:rsid w:val="00CC4ED6"/>
    <w:rsid w:val="00CC59CB"/>
    <w:rsid w:val="00CD0860"/>
    <w:rsid w:val="00CD1A6F"/>
    <w:rsid w:val="00CD1BBD"/>
    <w:rsid w:val="00CD25AE"/>
    <w:rsid w:val="00CD3854"/>
    <w:rsid w:val="00CD4965"/>
    <w:rsid w:val="00CE65B0"/>
    <w:rsid w:val="00CE72F3"/>
    <w:rsid w:val="00CF772F"/>
    <w:rsid w:val="00D01871"/>
    <w:rsid w:val="00D214CF"/>
    <w:rsid w:val="00D23B2F"/>
    <w:rsid w:val="00D23B85"/>
    <w:rsid w:val="00D25C27"/>
    <w:rsid w:val="00D30528"/>
    <w:rsid w:val="00D3601C"/>
    <w:rsid w:val="00D401F0"/>
    <w:rsid w:val="00D422AE"/>
    <w:rsid w:val="00D479BE"/>
    <w:rsid w:val="00D50669"/>
    <w:rsid w:val="00D550C1"/>
    <w:rsid w:val="00D611CD"/>
    <w:rsid w:val="00D621B2"/>
    <w:rsid w:val="00D62630"/>
    <w:rsid w:val="00D70465"/>
    <w:rsid w:val="00D80364"/>
    <w:rsid w:val="00D9312E"/>
    <w:rsid w:val="00D941E9"/>
    <w:rsid w:val="00DA1526"/>
    <w:rsid w:val="00DA6D86"/>
    <w:rsid w:val="00DC6769"/>
    <w:rsid w:val="00DD23ED"/>
    <w:rsid w:val="00DD3E9B"/>
    <w:rsid w:val="00DE427F"/>
    <w:rsid w:val="00DF51E7"/>
    <w:rsid w:val="00DF5D32"/>
    <w:rsid w:val="00DF6F01"/>
    <w:rsid w:val="00DF741C"/>
    <w:rsid w:val="00E013F6"/>
    <w:rsid w:val="00E03BAE"/>
    <w:rsid w:val="00E05009"/>
    <w:rsid w:val="00E1252D"/>
    <w:rsid w:val="00E156AB"/>
    <w:rsid w:val="00E2324D"/>
    <w:rsid w:val="00E24D49"/>
    <w:rsid w:val="00E26BA9"/>
    <w:rsid w:val="00E26BDD"/>
    <w:rsid w:val="00E2772A"/>
    <w:rsid w:val="00E336C9"/>
    <w:rsid w:val="00E36308"/>
    <w:rsid w:val="00E426B0"/>
    <w:rsid w:val="00E42A89"/>
    <w:rsid w:val="00E431E9"/>
    <w:rsid w:val="00E50134"/>
    <w:rsid w:val="00E601A1"/>
    <w:rsid w:val="00E710F4"/>
    <w:rsid w:val="00E7503D"/>
    <w:rsid w:val="00E75894"/>
    <w:rsid w:val="00E76D16"/>
    <w:rsid w:val="00E770CB"/>
    <w:rsid w:val="00E92180"/>
    <w:rsid w:val="00E96C67"/>
    <w:rsid w:val="00EA121E"/>
    <w:rsid w:val="00EA2B95"/>
    <w:rsid w:val="00EA3161"/>
    <w:rsid w:val="00EA5D2A"/>
    <w:rsid w:val="00EB2FDE"/>
    <w:rsid w:val="00EB4B88"/>
    <w:rsid w:val="00EC068D"/>
    <w:rsid w:val="00EC2AB4"/>
    <w:rsid w:val="00EC4546"/>
    <w:rsid w:val="00EF07B4"/>
    <w:rsid w:val="00EF32FD"/>
    <w:rsid w:val="00F06AEC"/>
    <w:rsid w:val="00F1129D"/>
    <w:rsid w:val="00F14A2F"/>
    <w:rsid w:val="00F25F6B"/>
    <w:rsid w:val="00F317FF"/>
    <w:rsid w:val="00F6217E"/>
    <w:rsid w:val="00F64727"/>
    <w:rsid w:val="00F67F6C"/>
    <w:rsid w:val="00F7220E"/>
    <w:rsid w:val="00F72D62"/>
    <w:rsid w:val="00F76644"/>
    <w:rsid w:val="00F7732F"/>
    <w:rsid w:val="00F80970"/>
    <w:rsid w:val="00F81A23"/>
    <w:rsid w:val="00F8471D"/>
    <w:rsid w:val="00FB1E44"/>
    <w:rsid w:val="00FC5F05"/>
    <w:rsid w:val="00FD5CAF"/>
    <w:rsid w:val="00FD7D6D"/>
    <w:rsid w:val="00FE1DD4"/>
    <w:rsid w:val="00FF342C"/>
    <w:rsid w:val="00FF3530"/>
    <w:rsid w:val="00FF45DE"/>
    <w:rsid w:val="00FF56B3"/>
    <w:rsid w:val="017C4743"/>
    <w:rsid w:val="017C6E58"/>
    <w:rsid w:val="018B1F6C"/>
    <w:rsid w:val="024D329B"/>
    <w:rsid w:val="028D71BD"/>
    <w:rsid w:val="02F73C78"/>
    <w:rsid w:val="03497C46"/>
    <w:rsid w:val="04523256"/>
    <w:rsid w:val="045D65C9"/>
    <w:rsid w:val="04C23560"/>
    <w:rsid w:val="05C15910"/>
    <w:rsid w:val="05EB5181"/>
    <w:rsid w:val="060077E8"/>
    <w:rsid w:val="067E65F8"/>
    <w:rsid w:val="068055AE"/>
    <w:rsid w:val="07802062"/>
    <w:rsid w:val="07D15ABF"/>
    <w:rsid w:val="09047756"/>
    <w:rsid w:val="0929337E"/>
    <w:rsid w:val="09B62700"/>
    <w:rsid w:val="0A075AEF"/>
    <w:rsid w:val="0A555613"/>
    <w:rsid w:val="0A9A26C8"/>
    <w:rsid w:val="0AA32E4F"/>
    <w:rsid w:val="0B457ECA"/>
    <w:rsid w:val="0BDF1202"/>
    <w:rsid w:val="0C371869"/>
    <w:rsid w:val="0C4C1587"/>
    <w:rsid w:val="0C5C523A"/>
    <w:rsid w:val="0C857AB8"/>
    <w:rsid w:val="0CD22E44"/>
    <w:rsid w:val="0CE06855"/>
    <w:rsid w:val="0D205DEA"/>
    <w:rsid w:val="0D2408DB"/>
    <w:rsid w:val="0DF1591A"/>
    <w:rsid w:val="0DFE574F"/>
    <w:rsid w:val="0E1466C1"/>
    <w:rsid w:val="0F5903DB"/>
    <w:rsid w:val="1076333A"/>
    <w:rsid w:val="10BA4216"/>
    <w:rsid w:val="110F31A0"/>
    <w:rsid w:val="118575E0"/>
    <w:rsid w:val="11887757"/>
    <w:rsid w:val="11CE746F"/>
    <w:rsid w:val="11EC76DE"/>
    <w:rsid w:val="12051714"/>
    <w:rsid w:val="12356491"/>
    <w:rsid w:val="13236EE4"/>
    <w:rsid w:val="1353553E"/>
    <w:rsid w:val="13DC332F"/>
    <w:rsid w:val="142A3B2F"/>
    <w:rsid w:val="15620C93"/>
    <w:rsid w:val="15924739"/>
    <w:rsid w:val="15FA0AF6"/>
    <w:rsid w:val="16351703"/>
    <w:rsid w:val="16902056"/>
    <w:rsid w:val="17076EDD"/>
    <w:rsid w:val="17153474"/>
    <w:rsid w:val="17BF0F0A"/>
    <w:rsid w:val="17FC26E6"/>
    <w:rsid w:val="1805773C"/>
    <w:rsid w:val="184617E8"/>
    <w:rsid w:val="18B9693B"/>
    <w:rsid w:val="18BF1D95"/>
    <w:rsid w:val="18CA2E04"/>
    <w:rsid w:val="19034BF0"/>
    <w:rsid w:val="190B43F0"/>
    <w:rsid w:val="19740A14"/>
    <w:rsid w:val="19776673"/>
    <w:rsid w:val="1A0A0CAA"/>
    <w:rsid w:val="1A3742C2"/>
    <w:rsid w:val="1A4131B9"/>
    <w:rsid w:val="1A77336D"/>
    <w:rsid w:val="1AC508A3"/>
    <w:rsid w:val="1AFA1B09"/>
    <w:rsid w:val="1B5D7B73"/>
    <w:rsid w:val="1CA901D3"/>
    <w:rsid w:val="1CDA7CC7"/>
    <w:rsid w:val="1D584EAC"/>
    <w:rsid w:val="1D793D62"/>
    <w:rsid w:val="1DCB145F"/>
    <w:rsid w:val="1F813BA0"/>
    <w:rsid w:val="1F844F28"/>
    <w:rsid w:val="203F7B19"/>
    <w:rsid w:val="20F55779"/>
    <w:rsid w:val="20FF1D47"/>
    <w:rsid w:val="2228724C"/>
    <w:rsid w:val="23622560"/>
    <w:rsid w:val="23773385"/>
    <w:rsid w:val="23975438"/>
    <w:rsid w:val="239B00EF"/>
    <w:rsid w:val="23A74288"/>
    <w:rsid w:val="23D75DCF"/>
    <w:rsid w:val="246E02B3"/>
    <w:rsid w:val="247B76E8"/>
    <w:rsid w:val="2484390C"/>
    <w:rsid w:val="24EF2718"/>
    <w:rsid w:val="24FE2B9F"/>
    <w:rsid w:val="253D4658"/>
    <w:rsid w:val="25590B49"/>
    <w:rsid w:val="25670CAF"/>
    <w:rsid w:val="262339B3"/>
    <w:rsid w:val="265172B6"/>
    <w:rsid w:val="269506B0"/>
    <w:rsid w:val="26C901BC"/>
    <w:rsid w:val="26D05DE5"/>
    <w:rsid w:val="27032260"/>
    <w:rsid w:val="271D5D04"/>
    <w:rsid w:val="27D75E04"/>
    <w:rsid w:val="280800B8"/>
    <w:rsid w:val="284F6542"/>
    <w:rsid w:val="28516FFE"/>
    <w:rsid w:val="28D053F7"/>
    <w:rsid w:val="291A315C"/>
    <w:rsid w:val="29C739A3"/>
    <w:rsid w:val="2A2D63B5"/>
    <w:rsid w:val="2ABA654B"/>
    <w:rsid w:val="2AE1047C"/>
    <w:rsid w:val="2AF47B35"/>
    <w:rsid w:val="2B0B1774"/>
    <w:rsid w:val="2B276A1A"/>
    <w:rsid w:val="2B5B30D9"/>
    <w:rsid w:val="2BAA613D"/>
    <w:rsid w:val="2C6C4A11"/>
    <w:rsid w:val="2C7E27DB"/>
    <w:rsid w:val="2DC85545"/>
    <w:rsid w:val="2E1F157D"/>
    <w:rsid w:val="2E262979"/>
    <w:rsid w:val="2E2767C1"/>
    <w:rsid w:val="2E373789"/>
    <w:rsid w:val="2EF17594"/>
    <w:rsid w:val="2F61457D"/>
    <w:rsid w:val="2F633B47"/>
    <w:rsid w:val="2F853668"/>
    <w:rsid w:val="2FBB4372"/>
    <w:rsid w:val="2FF77A64"/>
    <w:rsid w:val="3026317E"/>
    <w:rsid w:val="312D5E7A"/>
    <w:rsid w:val="31546A99"/>
    <w:rsid w:val="32696D80"/>
    <w:rsid w:val="32980592"/>
    <w:rsid w:val="339A65E9"/>
    <w:rsid w:val="33AC2EE0"/>
    <w:rsid w:val="34694B18"/>
    <w:rsid w:val="34A72BA0"/>
    <w:rsid w:val="34A96950"/>
    <w:rsid w:val="34C9456A"/>
    <w:rsid w:val="35353D4F"/>
    <w:rsid w:val="35CB23D2"/>
    <w:rsid w:val="3729371C"/>
    <w:rsid w:val="37A036E8"/>
    <w:rsid w:val="38953FF4"/>
    <w:rsid w:val="398D62E7"/>
    <w:rsid w:val="39CB5617"/>
    <w:rsid w:val="39E817C8"/>
    <w:rsid w:val="3A506C09"/>
    <w:rsid w:val="3A6D2C1F"/>
    <w:rsid w:val="3A7A47BA"/>
    <w:rsid w:val="3B07411C"/>
    <w:rsid w:val="3C391D8E"/>
    <w:rsid w:val="3CB1723F"/>
    <w:rsid w:val="3D2B2AD1"/>
    <w:rsid w:val="3DBD311F"/>
    <w:rsid w:val="3DDC7CA1"/>
    <w:rsid w:val="3E2D55BB"/>
    <w:rsid w:val="3EBB5ABB"/>
    <w:rsid w:val="3EDE7B4C"/>
    <w:rsid w:val="3EF04A2D"/>
    <w:rsid w:val="3F1D63BC"/>
    <w:rsid w:val="40311450"/>
    <w:rsid w:val="403E2FEC"/>
    <w:rsid w:val="408C3F57"/>
    <w:rsid w:val="41605419"/>
    <w:rsid w:val="41EE0932"/>
    <w:rsid w:val="421848DB"/>
    <w:rsid w:val="422251FA"/>
    <w:rsid w:val="423A0160"/>
    <w:rsid w:val="446403A0"/>
    <w:rsid w:val="446B516E"/>
    <w:rsid w:val="446E6CE2"/>
    <w:rsid w:val="44723EF7"/>
    <w:rsid w:val="44C925A2"/>
    <w:rsid w:val="455949F6"/>
    <w:rsid w:val="45C716A2"/>
    <w:rsid w:val="46694F98"/>
    <w:rsid w:val="46A616B2"/>
    <w:rsid w:val="46DA7FD3"/>
    <w:rsid w:val="48B754BC"/>
    <w:rsid w:val="48B870E3"/>
    <w:rsid w:val="48C77F4C"/>
    <w:rsid w:val="48E813C4"/>
    <w:rsid w:val="49053190"/>
    <w:rsid w:val="49E76C62"/>
    <w:rsid w:val="49FC5DE1"/>
    <w:rsid w:val="4A557B85"/>
    <w:rsid w:val="4A684BD2"/>
    <w:rsid w:val="4ACF2BFD"/>
    <w:rsid w:val="4B092565"/>
    <w:rsid w:val="4B772336"/>
    <w:rsid w:val="4D6150D8"/>
    <w:rsid w:val="500C3E41"/>
    <w:rsid w:val="51617DA5"/>
    <w:rsid w:val="517234D1"/>
    <w:rsid w:val="51894111"/>
    <w:rsid w:val="51D21E7F"/>
    <w:rsid w:val="522F68D9"/>
    <w:rsid w:val="52434EB9"/>
    <w:rsid w:val="5258108C"/>
    <w:rsid w:val="52AB4DAC"/>
    <w:rsid w:val="5302183A"/>
    <w:rsid w:val="537F5A73"/>
    <w:rsid w:val="54EF5697"/>
    <w:rsid w:val="55247349"/>
    <w:rsid w:val="55E41353"/>
    <w:rsid w:val="56AF65D0"/>
    <w:rsid w:val="56EA682E"/>
    <w:rsid w:val="58825446"/>
    <w:rsid w:val="597E47CE"/>
    <w:rsid w:val="59BA6CC4"/>
    <w:rsid w:val="5A180741"/>
    <w:rsid w:val="5A2A25E6"/>
    <w:rsid w:val="5D0A3648"/>
    <w:rsid w:val="5E884785"/>
    <w:rsid w:val="5EC0322C"/>
    <w:rsid w:val="5F0F5E18"/>
    <w:rsid w:val="5F27133B"/>
    <w:rsid w:val="5F79574A"/>
    <w:rsid w:val="5F9958C6"/>
    <w:rsid w:val="5FF3766A"/>
    <w:rsid w:val="6035022A"/>
    <w:rsid w:val="60430369"/>
    <w:rsid w:val="60502CA2"/>
    <w:rsid w:val="60601D56"/>
    <w:rsid w:val="61005AF5"/>
    <w:rsid w:val="613D23D3"/>
    <w:rsid w:val="623C5B98"/>
    <w:rsid w:val="629A5F2E"/>
    <w:rsid w:val="63301F64"/>
    <w:rsid w:val="63753E26"/>
    <w:rsid w:val="637F3940"/>
    <w:rsid w:val="64183E80"/>
    <w:rsid w:val="64D67FEA"/>
    <w:rsid w:val="653D4140"/>
    <w:rsid w:val="65AB5063"/>
    <w:rsid w:val="66056532"/>
    <w:rsid w:val="67907FEC"/>
    <w:rsid w:val="67CF59B1"/>
    <w:rsid w:val="683D13F8"/>
    <w:rsid w:val="68D051AE"/>
    <w:rsid w:val="692F364A"/>
    <w:rsid w:val="6944482E"/>
    <w:rsid w:val="6A3F01EF"/>
    <w:rsid w:val="6C250955"/>
    <w:rsid w:val="6C54385C"/>
    <w:rsid w:val="6C9069C0"/>
    <w:rsid w:val="6D183A32"/>
    <w:rsid w:val="6DC5334B"/>
    <w:rsid w:val="6EB96263"/>
    <w:rsid w:val="6EF52D06"/>
    <w:rsid w:val="6EF80358"/>
    <w:rsid w:val="6F372E3A"/>
    <w:rsid w:val="6F511A0B"/>
    <w:rsid w:val="7057654B"/>
    <w:rsid w:val="706C6A24"/>
    <w:rsid w:val="711F7777"/>
    <w:rsid w:val="71352A9F"/>
    <w:rsid w:val="719A55F3"/>
    <w:rsid w:val="71DC57AF"/>
    <w:rsid w:val="72135FFA"/>
    <w:rsid w:val="7247257E"/>
    <w:rsid w:val="72D86286"/>
    <w:rsid w:val="730B5348"/>
    <w:rsid w:val="73AD3C4B"/>
    <w:rsid w:val="74804BCE"/>
    <w:rsid w:val="74F05C4D"/>
    <w:rsid w:val="754D5C67"/>
    <w:rsid w:val="755564CD"/>
    <w:rsid w:val="75BE45B5"/>
    <w:rsid w:val="75E41D5D"/>
    <w:rsid w:val="772054B7"/>
    <w:rsid w:val="77AB0ED6"/>
    <w:rsid w:val="780B2412"/>
    <w:rsid w:val="78D97587"/>
    <w:rsid w:val="79382406"/>
    <w:rsid w:val="798A014B"/>
    <w:rsid w:val="79D53B90"/>
    <w:rsid w:val="79E0735B"/>
    <w:rsid w:val="7A304DC8"/>
    <w:rsid w:val="7ADD5B2D"/>
    <w:rsid w:val="7B197943"/>
    <w:rsid w:val="7C9C171B"/>
    <w:rsid w:val="7C9E7B4B"/>
    <w:rsid w:val="7CEF1D46"/>
    <w:rsid w:val="7D103599"/>
    <w:rsid w:val="7DB779DD"/>
    <w:rsid w:val="7DF86591"/>
    <w:rsid w:val="7E121751"/>
    <w:rsid w:val="7E6C1EA1"/>
    <w:rsid w:val="7E9276DB"/>
    <w:rsid w:val="7F6F1EFC"/>
    <w:rsid w:val="7F970ECA"/>
    <w:rsid w:val="7FB8037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9C838A-5C4F-44D4-935B-199828414B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5</Pages>
  <Words>1297</Words>
  <Characters>1472</Characters>
  <Lines>14</Lines>
  <Paragraphs>3</Paragraphs>
  <TotalTime>3</TotalTime>
  <ScaleCrop>false</ScaleCrop>
  <LinksUpToDate>false</LinksUpToDate>
  <CharactersWithSpaces>1867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2022-03-25T00:41:00Z</dcterms:created>
  <dc:creator>IT天空</dc:creator>
  <cp:lastModifiedBy>86186</cp:lastModifiedBy>
  <cp:lastPrinted>2022-10-27T07:05:00Z</cp:lastPrinted>
  <dcterms:modified xsi:type="dcterms:W3CDTF">2022-11-01T06:15:52Z</dcterms:modified>
  <cp:revision>550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060F6A2133754D6187B0F070FF7D459B</vt:lpwstr>
  </property>
</Properties>
</file>